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9" w:rsidRDefault="00514BA6" w:rsidP="00DC617A">
      <w:pPr>
        <w:rPr>
          <w:b/>
          <w:sz w:val="24"/>
          <w:szCs w:val="24"/>
          <w:lang w:val="pt-BR"/>
        </w:rPr>
      </w:pPr>
      <w:r w:rsidRPr="00F0540D">
        <w:rPr>
          <w:b/>
          <w:sz w:val="24"/>
          <w:szCs w:val="24"/>
          <w:lang w:val="pt-BR"/>
        </w:rPr>
        <w:t xml:space="preserve">Empresas </w:t>
      </w:r>
      <w:r w:rsidR="00BF673C" w:rsidRPr="00F0540D">
        <w:rPr>
          <w:b/>
          <w:sz w:val="24"/>
          <w:szCs w:val="24"/>
          <w:lang w:val="pt-BR"/>
        </w:rPr>
        <w:t xml:space="preserve">integrantes do </w:t>
      </w:r>
      <w:proofErr w:type="spellStart"/>
      <w:r w:rsidR="00BF673C" w:rsidRPr="00F0540D">
        <w:rPr>
          <w:b/>
          <w:sz w:val="24"/>
          <w:szCs w:val="24"/>
          <w:lang w:val="pt-BR"/>
        </w:rPr>
        <w:t>Brazilian</w:t>
      </w:r>
      <w:proofErr w:type="spellEnd"/>
      <w:r w:rsidR="00BF673C" w:rsidRPr="00F0540D">
        <w:rPr>
          <w:b/>
          <w:sz w:val="24"/>
          <w:szCs w:val="24"/>
          <w:lang w:val="pt-BR"/>
        </w:rPr>
        <w:t xml:space="preserve"> </w:t>
      </w:r>
      <w:proofErr w:type="spellStart"/>
      <w:r w:rsidR="00BF673C" w:rsidRPr="00F0540D">
        <w:rPr>
          <w:b/>
          <w:sz w:val="24"/>
          <w:szCs w:val="24"/>
          <w:lang w:val="pt-BR"/>
        </w:rPr>
        <w:t>Health</w:t>
      </w:r>
      <w:proofErr w:type="spellEnd"/>
      <w:r w:rsidR="00BF673C" w:rsidRPr="00F0540D">
        <w:rPr>
          <w:b/>
          <w:sz w:val="24"/>
          <w:szCs w:val="24"/>
          <w:lang w:val="pt-BR"/>
        </w:rPr>
        <w:t xml:space="preserve"> </w:t>
      </w:r>
      <w:proofErr w:type="spellStart"/>
      <w:r w:rsidR="00BF673C" w:rsidRPr="00F0540D">
        <w:rPr>
          <w:b/>
          <w:sz w:val="24"/>
          <w:szCs w:val="24"/>
          <w:lang w:val="pt-BR"/>
        </w:rPr>
        <w:t>Devices</w:t>
      </w:r>
      <w:proofErr w:type="spellEnd"/>
      <w:r w:rsidR="00BF673C" w:rsidRPr="00F0540D">
        <w:rPr>
          <w:b/>
          <w:sz w:val="24"/>
          <w:szCs w:val="24"/>
          <w:lang w:val="pt-BR"/>
        </w:rPr>
        <w:t xml:space="preserve"> participam de </w:t>
      </w:r>
      <w:r w:rsidRPr="00F0540D">
        <w:rPr>
          <w:b/>
          <w:sz w:val="24"/>
          <w:szCs w:val="24"/>
          <w:lang w:val="pt-BR"/>
        </w:rPr>
        <w:t xml:space="preserve">Missão Empresarial </w:t>
      </w:r>
      <w:r w:rsidR="00CF3849" w:rsidRPr="00F0540D">
        <w:rPr>
          <w:b/>
          <w:sz w:val="24"/>
          <w:szCs w:val="24"/>
          <w:lang w:val="pt-BR"/>
        </w:rPr>
        <w:t>na</w:t>
      </w:r>
      <w:r w:rsidR="00D27514">
        <w:rPr>
          <w:b/>
          <w:sz w:val="24"/>
          <w:szCs w:val="24"/>
          <w:lang w:val="pt-BR"/>
        </w:rPr>
        <w:t xml:space="preserve"> </w:t>
      </w:r>
      <w:r w:rsidR="00CF3849" w:rsidRPr="00F0540D">
        <w:rPr>
          <w:b/>
          <w:sz w:val="24"/>
          <w:szCs w:val="24"/>
          <w:lang w:val="pt-BR"/>
        </w:rPr>
        <w:t>África</w:t>
      </w:r>
    </w:p>
    <w:p w:rsidR="00D27514" w:rsidRPr="00D27514" w:rsidRDefault="00D27514" w:rsidP="00BB04DE">
      <w:pPr>
        <w:jc w:val="both"/>
        <w:rPr>
          <w:sz w:val="10"/>
          <w:szCs w:val="10"/>
          <w:lang w:val="pt-BR"/>
        </w:rPr>
      </w:pPr>
    </w:p>
    <w:p w:rsidR="00CF6579" w:rsidRDefault="00CF6579" w:rsidP="00BB04DE">
      <w:pPr>
        <w:jc w:val="both"/>
        <w:rPr>
          <w:lang w:val="pt-BR"/>
        </w:rPr>
      </w:pPr>
      <w:r>
        <w:rPr>
          <w:lang w:val="pt-BR"/>
        </w:rPr>
        <w:t>Um</w:t>
      </w:r>
      <w:r w:rsidR="007052B2">
        <w:rPr>
          <w:lang w:val="pt-BR"/>
        </w:rPr>
        <w:t xml:space="preserve"> </w:t>
      </w:r>
      <w:r w:rsidR="00F0540D">
        <w:rPr>
          <w:lang w:val="pt-BR"/>
        </w:rPr>
        <w:t xml:space="preserve"> </w:t>
      </w:r>
      <w:r>
        <w:rPr>
          <w:lang w:val="pt-BR"/>
        </w:rPr>
        <w:t>grupo de 53 empresas brasileiras</w:t>
      </w:r>
      <w:r w:rsidR="00D27514">
        <w:rPr>
          <w:lang w:val="pt-BR"/>
        </w:rPr>
        <w:t xml:space="preserve"> </w:t>
      </w:r>
      <w:r>
        <w:rPr>
          <w:lang w:val="pt-BR"/>
        </w:rPr>
        <w:t xml:space="preserve">participaram da Missão Comercial a </w:t>
      </w:r>
      <w:r w:rsidRPr="00CF6579">
        <w:rPr>
          <w:lang w:val="pt-BR"/>
        </w:rPr>
        <w:t>Moç</w:t>
      </w:r>
      <w:r>
        <w:rPr>
          <w:lang w:val="pt-BR"/>
        </w:rPr>
        <w:t>ambique, Angola e África do Sul entre os dias 21 a 30 de novembro de 2011.</w:t>
      </w:r>
      <w:r w:rsidR="00BB04DE">
        <w:rPr>
          <w:lang w:val="pt-BR"/>
        </w:rPr>
        <w:t xml:space="preserve"> </w:t>
      </w:r>
      <w:r>
        <w:rPr>
          <w:lang w:val="pt-BR"/>
        </w:rPr>
        <w:t xml:space="preserve"> A iniciativa foi realizada pela</w:t>
      </w:r>
      <w:r w:rsidRPr="00BB04DE">
        <w:rPr>
          <w:lang w:val="pt-BR"/>
        </w:rPr>
        <w:t xml:space="preserve"> Agência Brasileira de Promoção de Exportações e Investimentos (Apex-Brasil) com o apoio do Ministério do Desenvolvimento, Indústria e Comércio Exterior</w:t>
      </w:r>
      <w:r w:rsidR="00DB67E7">
        <w:rPr>
          <w:lang w:val="pt-BR"/>
        </w:rPr>
        <w:t xml:space="preserve"> e a presença do Ministro Fernando Pimentel.</w:t>
      </w:r>
      <w:r w:rsidR="00BB04DE" w:rsidRPr="00BB04DE">
        <w:rPr>
          <w:lang w:val="pt-BR"/>
        </w:rPr>
        <w:t xml:space="preserve"> </w:t>
      </w:r>
    </w:p>
    <w:p w:rsidR="00CF6579" w:rsidRPr="007052B2" w:rsidRDefault="00BB04DE" w:rsidP="00BB04DE">
      <w:pPr>
        <w:jc w:val="both"/>
        <w:rPr>
          <w:i/>
          <w:lang w:val="pt-BR"/>
        </w:rPr>
      </w:pPr>
      <w:r>
        <w:rPr>
          <w:lang w:val="pt-BR"/>
        </w:rPr>
        <w:t>A missão foi representada por empresas de diversos setores como casa e construção, alimentos e b</w:t>
      </w:r>
      <w:r w:rsidR="00001A7A">
        <w:rPr>
          <w:lang w:val="pt-BR"/>
        </w:rPr>
        <w:t>ebidas</w:t>
      </w:r>
      <w:r>
        <w:rPr>
          <w:lang w:val="pt-BR"/>
        </w:rPr>
        <w:t xml:space="preserve">, maquinários e produtos para a saúde. </w:t>
      </w:r>
      <w:r w:rsidR="00001A7A">
        <w:rPr>
          <w:lang w:val="pt-BR"/>
        </w:rPr>
        <w:t xml:space="preserve"> </w:t>
      </w:r>
      <w:r w:rsidR="00001A7A" w:rsidRPr="007052B2">
        <w:rPr>
          <w:i/>
          <w:lang w:val="pt-BR"/>
        </w:rPr>
        <w:t xml:space="preserve">Neste âmbito, </w:t>
      </w:r>
      <w:r w:rsidRPr="007052B2">
        <w:rPr>
          <w:i/>
          <w:lang w:val="pt-BR"/>
        </w:rPr>
        <w:t>a Associação Brasileira da Indústria de Artigos e Equipamentos Médicos, Odontológicos, Hospitalares e de Laboratórios (ABIMO)</w:t>
      </w:r>
      <w:r w:rsidR="00001A7A" w:rsidRPr="007052B2">
        <w:rPr>
          <w:i/>
          <w:lang w:val="pt-BR"/>
        </w:rPr>
        <w:t xml:space="preserve"> também participou como entidade parceira da missão </w:t>
      </w:r>
      <w:r w:rsidRPr="007052B2">
        <w:rPr>
          <w:i/>
          <w:lang w:val="pt-BR"/>
        </w:rPr>
        <w:t xml:space="preserve">e liderou um grupo de </w:t>
      </w:r>
      <w:r w:rsidR="007052B2" w:rsidRPr="007052B2">
        <w:rPr>
          <w:i/>
          <w:lang w:val="pt-BR"/>
        </w:rPr>
        <w:t>seis</w:t>
      </w:r>
      <w:r w:rsidRPr="007052B2">
        <w:rPr>
          <w:i/>
          <w:lang w:val="pt-BR"/>
        </w:rPr>
        <w:t xml:space="preserve"> empresas participantes do projeto </w:t>
      </w:r>
      <w:proofErr w:type="spellStart"/>
      <w:r w:rsidRPr="007052B2">
        <w:rPr>
          <w:i/>
          <w:lang w:val="pt-BR"/>
        </w:rPr>
        <w:t>Brazilian</w:t>
      </w:r>
      <w:proofErr w:type="spellEnd"/>
      <w:r w:rsidRPr="007052B2">
        <w:rPr>
          <w:i/>
          <w:lang w:val="pt-BR"/>
        </w:rPr>
        <w:t xml:space="preserve"> </w:t>
      </w:r>
      <w:proofErr w:type="spellStart"/>
      <w:r w:rsidRPr="007052B2">
        <w:rPr>
          <w:i/>
          <w:lang w:val="pt-BR"/>
        </w:rPr>
        <w:t>Health</w:t>
      </w:r>
      <w:proofErr w:type="spellEnd"/>
      <w:r w:rsidRPr="007052B2">
        <w:rPr>
          <w:i/>
          <w:lang w:val="pt-BR"/>
        </w:rPr>
        <w:t xml:space="preserve"> </w:t>
      </w:r>
      <w:proofErr w:type="spellStart"/>
      <w:r w:rsidRPr="007052B2">
        <w:rPr>
          <w:i/>
          <w:lang w:val="pt-BR"/>
        </w:rPr>
        <w:t>Devices</w:t>
      </w:r>
      <w:proofErr w:type="spellEnd"/>
      <w:r w:rsidR="00F0540D" w:rsidRPr="007052B2">
        <w:rPr>
          <w:i/>
          <w:lang w:val="pt-BR"/>
        </w:rPr>
        <w:t>, tais como:</w:t>
      </w:r>
      <w:r w:rsidRPr="007052B2">
        <w:rPr>
          <w:i/>
          <w:lang w:val="pt-BR"/>
        </w:rPr>
        <w:t xml:space="preserve">  </w:t>
      </w:r>
      <w:proofErr w:type="spellStart"/>
      <w:r w:rsidRPr="007052B2">
        <w:rPr>
          <w:i/>
          <w:lang w:val="pt-BR"/>
        </w:rPr>
        <w:t>Baumer</w:t>
      </w:r>
      <w:proofErr w:type="spellEnd"/>
      <w:r w:rsidRPr="007052B2">
        <w:rPr>
          <w:i/>
          <w:lang w:val="pt-BR"/>
        </w:rPr>
        <w:t xml:space="preserve">,  </w:t>
      </w:r>
      <w:proofErr w:type="spellStart"/>
      <w:r w:rsidRPr="007052B2">
        <w:rPr>
          <w:i/>
          <w:lang w:val="pt-BR"/>
        </w:rPr>
        <w:t>Bioclin</w:t>
      </w:r>
      <w:proofErr w:type="spellEnd"/>
      <w:r w:rsidRPr="007052B2">
        <w:rPr>
          <w:i/>
          <w:lang w:val="pt-BR"/>
        </w:rPr>
        <w:t xml:space="preserve">, DMC,  Fanem, </w:t>
      </w:r>
      <w:proofErr w:type="spellStart"/>
      <w:r w:rsidRPr="007052B2">
        <w:rPr>
          <w:i/>
          <w:lang w:val="pt-BR"/>
        </w:rPr>
        <w:t>Ortosíntese</w:t>
      </w:r>
      <w:proofErr w:type="spellEnd"/>
      <w:r w:rsidRPr="007052B2">
        <w:rPr>
          <w:i/>
          <w:lang w:val="pt-BR"/>
        </w:rPr>
        <w:t xml:space="preserve"> e  </w:t>
      </w:r>
      <w:proofErr w:type="spellStart"/>
      <w:r w:rsidRPr="007052B2">
        <w:rPr>
          <w:i/>
          <w:lang w:val="pt-BR"/>
        </w:rPr>
        <w:t>Razek</w:t>
      </w:r>
      <w:proofErr w:type="spellEnd"/>
      <w:r w:rsidRPr="007052B2">
        <w:rPr>
          <w:i/>
          <w:lang w:val="pt-BR"/>
        </w:rPr>
        <w:t>.</w:t>
      </w:r>
    </w:p>
    <w:p w:rsidR="00165157" w:rsidRDefault="00001A7A" w:rsidP="00001A7A">
      <w:pPr>
        <w:jc w:val="both"/>
        <w:rPr>
          <w:lang w:val="pt-BR"/>
        </w:rPr>
      </w:pPr>
      <w:r>
        <w:rPr>
          <w:lang w:val="pt-BR"/>
        </w:rPr>
        <w:t xml:space="preserve">A missão comercial consistiu em rodadas de negócios em </w:t>
      </w:r>
      <w:r w:rsidR="007052B2">
        <w:rPr>
          <w:lang w:val="pt-BR"/>
        </w:rPr>
        <w:t>três</w:t>
      </w:r>
      <w:r>
        <w:rPr>
          <w:lang w:val="pt-BR"/>
        </w:rPr>
        <w:t xml:space="preserve"> países, sendo que a primeira etapa o</w:t>
      </w:r>
      <w:r w:rsidR="005F3BF5">
        <w:rPr>
          <w:lang w:val="pt-BR"/>
        </w:rPr>
        <w:t>correu em Maputo (Moçambique)</w:t>
      </w:r>
      <w:r w:rsidR="00F0540D">
        <w:rPr>
          <w:lang w:val="pt-BR"/>
        </w:rPr>
        <w:t xml:space="preserve"> e,</w:t>
      </w:r>
      <w:r w:rsidR="005F3BF5">
        <w:rPr>
          <w:lang w:val="pt-BR"/>
        </w:rPr>
        <w:t xml:space="preserve"> </w:t>
      </w:r>
      <w:r>
        <w:rPr>
          <w:lang w:val="pt-BR"/>
        </w:rPr>
        <w:t>posteriormente</w:t>
      </w:r>
      <w:r w:rsidR="00F0540D">
        <w:rPr>
          <w:lang w:val="pt-BR"/>
        </w:rPr>
        <w:t>,</w:t>
      </w:r>
      <w:r>
        <w:rPr>
          <w:lang w:val="pt-BR"/>
        </w:rPr>
        <w:t xml:space="preserve"> em Luanda</w:t>
      </w:r>
      <w:r w:rsidR="005F3BF5">
        <w:rPr>
          <w:lang w:val="pt-BR"/>
        </w:rPr>
        <w:t xml:space="preserve"> (Angola)</w:t>
      </w:r>
      <w:r>
        <w:rPr>
          <w:lang w:val="pt-BR"/>
        </w:rPr>
        <w:t xml:space="preserve"> e</w:t>
      </w:r>
      <w:r w:rsidR="00F0540D">
        <w:rPr>
          <w:lang w:val="pt-BR"/>
        </w:rPr>
        <w:t>,</w:t>
      </w:r>
      <w:r>
        <w:rPr>
          <w:lang w:val="pt-BR"/>
        </w:rPr>
        <w:t xml:space="preserve"> por último</w:t>
      </w:r>
      <w:r w:rsidR="00F0540D">
        <w:rPr>
          <w:lang w:val="pt-BR"/>
        </w:rPr>
        <w:t>,</w:t>
      </w:r>
      <w:r>
        <w:rPr>
          <w:lang w:val="pt-BR"/>
        </w:rPr>
        <w:t xml:space="preserve"> em </w:t>
      </w:r>
      <w:proofErr w:type="spellStart"/>
      <w:r>
        <w:rPr>
          <w:lang w:val="pt-BR"/>
        </w:rPr>
        <w:t>Joanesburgo</w:t>
      </w:r>
      <w:proofErr w:type="spellEnd"/>
      <w:r w:rsidR="00F15BCB">
        <w:rPr>
          <w:lang w:val="pt-BR"/>
        </w:rPr>
        <w:t xml:space="preserve"> </w:t>
      </w:r>
      <w:r>
        <w:rPr>
          <w:lang w:val="pt-BR"/>
        </w:rPr>
        <w:t>(África</w:t>
      </w:r>
      <w:r w:rsidR="00186B10">
        <w:rPr>
          <w:lang w:val="pt-BR"/>
        </w:rPr>
        <w:t xml:space="preserve"> </w:t>
      </w:r>
      <w:r>
        <w:rPr>
          <w:lang w:val="pt-BR"/>
        </w:rPr>
        <w:t xml:space="preserve">do Sul). </w:t>
      </w:r>
      <w:r w:rsidR="00B83A4E">
        <w:rPr>
          <w:lang w:val="pt-BR"/>
        </w:rPr>
        <w:t xml:space="preserve"> </w:t>
      </w:r>
    </w:p>
    <w:p w:rsidR="00CF3849" w:rsidRDefault="00B83A4E" w:rsidP="00001A7A">
      <w:pPr>
        <w:jc w:val="both"/>
        <w:rPr>
          <w:lang w:val="pt-BR"/>
        </w:rPr>
      </w:pPr>
      <w:r>
        <w:rPr>
          <w:lang w:val="pt-BR"/>
        </w:rPr>
        <w:t xml:space="preserve">As empresas participantes do </w:t>
      </w:r>
      <w:proofErr w:type="spellStart"/>
      <w:r>
        <w:rPr>
          <w:lang w:val="pt-BR"/>
        </w:rPr>
        <w:t>Brazilian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Health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Devices</w:t>
      </w:r>
      <w:proofErr w:type="spellEnd"/>
      <w:r>
        <w:rPr>
          <w:lang w:val="pt-BR"/>
        </w:rPr>
        <w:t xml:space="preserve"> tiveram uma alta demanda por distribuidores de produtos para a saúde, </w:t>
      </w:r>
      <w:r w:rsidR="00165157">
        <w:rPr>
          <w:lang w:val="pt-BR"/>
        </w:rPr>
        <w:t>e totalizaram juntas 142</w:t>
      </w:r>
      <w:r>
        <w:rPr>
          <w:lang w:val="pt-BR"/>
        </w:rPr>
        <w:t xml:space="preserve"> reuniões de negócio</w:t>
      </w:r>
      <w:r w:rsidR="00DD48A5">
        <w:rPr>
          <w:lang w:val="pt-BR"/>
        </w:rPr>
        <w:t xml:space="preserve">s </w:t>
      </w:r>
      <w:r w:rsidR="00165157">
        <w:rPr>
          <w:lang w:val="pt-BR"/>
        </w:rPr>
        <w:t xml:space="preserve">considerando-se os </w:t>
      </w:r>
      <w:r w:rsidR="007052B2">
        <w:rPr>
          <w:lang w:val="pt-BR"/>
        </w:rPr>
        <w:t>três</w:t>
      </w:r>
      <w:r w:rsidR="00165157">
        <w:rPr>
          <w:lang w:val="pt-BR"/>
        </w:rPr>
        <w:t xml:space="preserve"> países, além de reuniões extras com compradores vindos da Namíbia e  Botsuana. A partir dos primeiros contatos </w:t>
      </w:r>
      <w:r w:rsidR="00DD48A5">
        <w:rPr>
          <w:lang w:val="pt-BR"/>
        </w:rPr>
        <w:t>feitos com</w:t>
      </w:r>
      <w:r w:rsidR="00165157">
        <w:rPr>
          <w:lang w:val="pt-BR"/>
        </w:rPr>
        <w:t xml:space="preserve"> os potenciais </w:t>
      </w:r>
      <w:r w:rsidR="00DD48A5">
        <w:rPr>
          <w:lang w:val="pt-BR"/>
        </w:rPr>
        <w:t>distribuidores locais, as empresas têm uma expectativa de gerar negócios na ordem de U$ 1,2 milhões</w:t>
      </w:r>
      <w:r w:rsidR="00ED06F7">
        <w:rPr>
          <w:lang w:val="pt-BR"/>
        </w:rPr>
        <w:t xml:space="preserve">, </w:t>
      </w:r>
      <w:r w:rsidR="007052B2">
        <w:rPr>
          <w:lang w:val="pt-BR"/>
        </w:rPr>
        <w:t xml:space="preserve"> </w:t>
      </w:r>
      <w:r w:rsidR="00165157">
        <w:rPr>
          <w:lang w:val="pt-BR"/>
        </w:rPr>
        <w:t xml:space="preserve">no período de 12 meses. </w:t>
      </w:r>
    </w:p>
    <w:p w:rsidR="006B4463" w:rsidRDefault="006B4463" w:rsidP="00001A7A">
      <w:pPr>
        <w:jc w:val="both"/>
        <w:rPr>
          <w:lang w:val="pt-BR"/>
        </w:rPr>
      </w:pPr>
      <w:r>
        <w:rPr>
          <w:lang w:val="pt-BR"/>
        </w:rPr>
        <w:t xml:space="preserve">Além das reuniões de negócios, a ABIMO também organizou visitas técnicas a hospitais em  Maputo (Hospital </w:t>
      </w:r>
      <w:r w:rsidR="00186B10">
        <w:rPr>
          <w:lang w:val="pt-BR"/>
        </w:rPr>
        <w:t>Central</w:t>
      </w:r>
      <w:r>
        <w:rPr>
          <w:lang w:val="pt-BR"/>
        </w:rPr>
        <w:t xml:space="preserve"> de Maputo), Luan</w:t>
      </w:r>
      <w:r w:rsidR="00186B10">
        <w:rPr>
          <w:lang w:val="pt-BR"/>
        </w:rPr>
        <w:t>da (</w:t>
      </w:r>
      <w:r>
        <w:rPr>
          <w:lang w:val="pt-BR"/>
        </w:rPr>
        <w:t xml:space="preserve">Clínica Multiperfil) e </w:t>
      </w:r>
      <w:proofErr w:type="spellStart"/>
      <w:r>
        <w:rPr>
          <w:lang w:val="pt-BR"/>
        </w:rPr>
        <w:t>Joanesburgo</w:t>
      </w:r>
      <w:proofErr w:type="spellEnd"/>
      <w:r>
        <w:rPr>
          <w:lang w:val="pt-BR"/>
        </w:rPr>
        <w:t xml:space="preserve"> (</w:t>
      </w:r>
      <w:proofErr w:type="spellStart"/>
      <w:r>
        <w:rPr>
          <w:lang w:val="pt-BR"/>
        </w:rPr>
        <w:t>Mediclinic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Sandton</w:t>
      </w:r>
      <w:proofErr w:type="spellEnd"/>
      <w:r>
        <w:rPr>
          <w:lang w:val="pt-BR"/>
        </w:rPr>
        <w:t xml:space="preserve">) </w:t>
      </w:r>
      <w:r w:rsidR="00ED06F7">
        <w:rPr>
          <w:lang w:val="pt-BR"/>
        </w:rPr>
        <w:t>quando os representantes da associação</w:t>
      </w:r>
      <w:r>
        <w:rPr>
          <w:lang w:val="pt-BR"/>
        </w:rPr>
        <w:t xml:space="preserve"> puderam conhecer melhor o funcionamento dos hospitais e sistema de saúde dos respectivos países. </w:t>
      </w:r>
    </w:p>
    <w:p w:rsidR="001F19E4" w:rsidRDefault="00F15BCB" w:rsidP="00ED06F7">
      <w:pPr>
        <w:jc w:val="both"/>
        <w:rPr>
          <w:lang w:val="pt-BR"/>
        </w:rPr>
      </w:pPr>
      <w:r>
        <w:rPr>
          <w:lang w:val="pt-BR"/>
        </w:rPr>
        <w:t>“</w:t>
      </w:r>
      <w:r w:rsidR="00165157">
        <w:rPr>
          <w:lang w:val="pt-BR"/>
        </w:rPr>
        <w:t xml:space="preserve">Considerando </w:t>
      </w:r>
      <w:r w:rsidR="001F19E4">
        <w:rPr>
          <w:lang w:val="pt-BR"/>
        </w:rPr>
        <w:t>Angola e Moçambique</w:t>
      </w:r>
      <w:r>
        <w:rPr>
          <w:lang w:val="pt-BR"/>
        </w:rPr>
        <w:t>,</w:t>
      </w:r>
      <w:r w:rsidR="001F19E4">
        <w:rPr>
          <w:lang w:val="pt-BR"/>
        </w:rPr>
        <w:t xml:space="preserve"> o mercado ainda é pouco desenvolvido</w:t>
      </w:r>
      <w:r w:rsidR="00165157">
        <w:rPr>
          <w:lang w:val="pt-BR"/>
        </w:rPr>
        <w:t xml:space="preserve"> e sem regulação,</w:t>
      </w:r>
      <w:r w:rsidR="001F19E4">
        <w:rPr>
          <w:lang w:val="pt-BR"/>
        </w:rPr>
        <w:t xml:space="preserve"> totalmente dependente de importações e </w:t>
      </w:r>
      <w:r>
        <w:rPr>
          <w:lang w:val="pt-BR"/>
        </w:rPr>
        <w:t xml:space="preserve">há carência por bons fornecedores de equipamentos </w:t>
      </w:r>
      <w:r w:rsidR="00DB67E7">
        <w:rPr>
          <w:lang w:val="pt-BR"/>
        </w:rPr>
        <w:t>médico-odontológico</w:t>
      </w:r>
      <w:r>
        <w:rPr>
          <w:lang w:val="pt-BR"/>
        </w:rPr>
        <w:t>. No caso da África do Sul</w:t>
      </w:r>
      <w:r w:rsidR="00ED06F7">
        <w:rPr>
          <w:lang w:val="pt-BR"/>
        </w:rPr>
        <w:t>,</w:t>
      </w:r>
      <w:r>
        <w:rPr>
          <w:lang w:val="pt-BR"/>
        </w:rPr>
        <w:t xml:space="preserve"> o mercado já é melhor estruturado e tem uma demanda crescente principalmente no</w:t>
      </w:r>
      <w:r w:rsidR="00DB67E7">
        <w:rPr>
          <w:lang w:val="pt-BR"/>
        </w:rPr>
        <w:t xml:space="preserve"> setor privado, embora também exista uma concorrência com fabricantes locais</w:t>
      </w:r>
      <w:r>
        <w:rPr>
          <w:lang w:val="pt-BR"/>
        </w:rPr>
        <w:t>”</w:t>
      </w:r>
      <w:r w:rsidR="00F0540D">
        <w:rPr>
          <w:lang w:val="pt-BR"/>
        </w:rPr>
        <w:t xml:space="preserve">, afirma o coordenador de Inteligência Comercial da ABIMO, Tarso Evangelista. </w:t>
      </w:r>
    </w:p>
    <w:p w:rsidR="00001A7A" w:rsidRDefault="00001A7A" w:rsidP="00CF3849">
      <w:pPr>
        <w:rPr>
          <w:lang w:val="pt-BR"/>
        </w:rPr>
      </w:pPr>
    </w:p>
    <w:sectPr w:rsidR="00001A7A" w:rsidSect="00D27514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E6276"/>
    <w:multiLevelType w:val="hybridMultilevel"/>
    <w:tmpl w:val="2CBA1F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A66AF"/>
    <w:multiLevelType w:val="hybridMultilevel"/>
    <w:tmpl w:val="161A3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4BA6"/>
    <w:rsid w:val="00000F16"/>
    <w:rsid w:val="00001A7A"/>
    <w:rsid w:val="00065010"/>
    <w:rsid w:val="000C7501"/>
    <w:rsid w:val="00165157"/>
    <w:rsid w:val="00186B10"/>
    <w:rsid w:val="001F19E4"/>
    <w:rsid w:val="003068A2"/>
    <w:rsid w:val="003B41B9"/>
    <w:rsid w:val="004825E8"/>
    <w:rsid w:val="004B63AE"/>
    <w:rsid w:val="00514BA6"/>
    <w:rsid w:val="00531BB0"/>
    <w:rsid w:val="005917CA"/>
    <w:rsid w:val="005F3BF5"/>
    <w:rsid w:val="006B4463"/>
    <w:rsid w:val="007052B2"/>
    <w:rsid w:val="0088506C"/>
    <w:rsid w:val="008F2614"/>
    <w:rsid w:val="00983D87"/>
    <w:rsid w:val="009903D6"/>
    <w:rsid w:val="00A61D71"/>
    <w:rsid w:val="00AF532F"/>
    <w:rsid w:val="00B83A4E"/>
    <w:rsid w:val="00B86B1B"/>
    <w:rsid w:val="00B86C40"/>
    <w:rsid w:val="00BB04DE"/>
    <w:rsid w:val="00BE7435"/>
    <w:rsid w:val="00BF673C"/>
    <w:rsid w:val="00CF3849"/>
    <w:rsid w:val="00CF6579"/>
    <w:rsid w:val="00D27514"/>
    <w:rsid w:val="00DB67E7"/>
    <w:rsid w:val="00DC617A"/>
    <w:rsid w:val="00DD48A5"/>
    <w:rsid w:val="00ED06F7"/>
    <w:rsid w:val="00F0540D"/>
    <w:rsid w:val="00F15BCB"/>
    <w:rsid w:val="00F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B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B04DE"/>
  </w:style>
  <w:style w:type="character" w:styleId="nfase">
    <w:name w:val="Emphasis"/>
    <w:basedOn w:val="Fontepargpadro"/>
    <w:uiPriority w:val="20"/>
    <w:qFormat/>
    <w:rsid w:val="00BB04DE"/>
    <w:rPr>
      <w:i/>
      <w:iCs/>
    </w:rPr>
  </w:style>
  <w:style w:type="character" w:customStyle="1" w:styleId="apple-converted-space">
    <w:name w:val="apple-converted-space"/>
    <w:basedOn w:val="Fontepargpadro"/>
    <w:rsid w:val="00BB04DE"/>
  </w:style>
  <w:style w:type="character" w:styleId="Hyperlink">
    <w:name w:val="Hyperlink"/>
    <w:basedOn w:val="Fontepargpadro"/>
    <w:uiPriority w:val="99"/>
    <w:unhideWhenUsed/>
    <w:rsid w:val="008850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Abimo-09</cp:lastModifiedBy>
  <cp:revision>2</cp:revision>
  <dcterms:created xsi:type="dcterms:W3CDTF">2011-12-13T19:13:00Z</dcterms:created>
  <dcterms:modified xsi:type="dcterms:W3CDTF">2011-12-13T19:13:00Z</dcterms:modified>
</cp:coreProperties>
</file>